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D" w:rsidRPr="00021CA6" w:rsidRDefault="00021CA6" w:rsidP="00021CA6">
      <w:pPr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97052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D" w:rsidRPr="00021CA6" w:rsidRDefault="00963D8D" w:rsidP="00021CA6">
      <w:pPr>
        <w:spacing w:after="246"/>
        <w:ind w:right="1267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C905CF" w:rsidP="00021CA6">
      <w:pPr>
        <w:pStyle w:val="Heading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MAHKAMAH WP KUALA LUMPUR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352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  <w:u w:val="single" w:color="000000"/>
        </w:rPr>
        <w:t>HARGA INDIKATIF JABATAN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0"/>
        <w:ind w:right="979" w:hanging="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TAJUK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PEROLEHAN :</w:t>
      </w:r>
      <w:proofErr w:type="gramEnd"/>
    </w:p>
    <w:p w:rsidR="00021CA6" w:rsidRPr="00021CA6" w:rsidRDefault="00021CA6" w:rsidP="00021CA6">
      <w:pPr>
        <w:spacing w:after="0"/>
        <w:ind w:right="979" w:hanging="10"/>
        <w:jc w:val="center"/>
        <w:rPr>
          <w:rFonts w:ascii="Arial" w:hAnsi="Arial" w:cs="Arial"/>
          <w:b/>
          <w:sz w:val="28"/>
          <w:szCs w:val="28"/>
        </w:rPr>
      </w:pPr>
    </w:p>
    <w:p w:rsidR="00021CA6" w:rsidRDefault="00CE0C0F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0C0F">
        <w:rPr>
          <w:rFonts w:ascii="Arial" w:hAnsi="Arial" w:cs="Arial"/>
          <w:b/>
          <w:sz w:val="28"/>
          <w:szCs w:val="28"/>
        </w:rPr>
        <w:t xml:space="preserve">SEBUT HARGA MEMBEKAL DAN MENGHANTAR </w:t>
      </w:r>
      <w:r w:rsidR="0091790B">
        <w:rPr>
          <w:rFonts w:ascii="Arial" w:hAnsi="Arial" w:cs="Arial"/>
          <w:b/>
          <w:sz w:val="28"/>
          <w:szCs w:val="28"/>
        </w:rPr>
        <w:t>PELBAGAI JENIS ALAT TULIS DAN BARANGAN KEPERLUAN PEJABAT</w:t>
      </w:r>
      <w:r w:rsidRPr="00CE0C0F">
        <w:rPr>
          <w:rFonts w:ascii="Arial" w:hAnsi="Arial" w:cs="Arial"/>
          <w:b/>
          <w:sz w:val="28"/>
          <w:szCs w:val="28"/>
        </w:rPr>
        <w:t xml:space="preserve"> UNTUK KEGUNAAN MAHKAMAH KUALA LUMPUR BAGI TAHUN 2025</w:t>
      </w:r>
    </w:p>
    <w:p w:rsidR="00CE0C0F" w:rsidRDefault="00CE0C0F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E0C0F" w:rsidRPr="00021CA6" w:rsidRDefault="00CE0C0F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NO.SEBUT</w:t>
      </w:r>
      <w:proofErr w:type="gramEnd"/>
      <w:r w:rsidRPr="00021CA6">
        <w:rPr>
          <w:rFonts w:ascii="Arial" w:eastAsia="Times New Roman" w:hAnsi="Arial" w:cs="Arial"/>
          <w:b/>
          <w:sz w:val="28"/>
          <w:szCs w:val="28"/>
        </w:rPr>
        <w:t xml:space="preserve"> HARGA/TENDER :</w:t>
      </w:r>
    </w:p>
    <w:p w:rsidR="00963D8D" w:rsidRDefault="00CE0C0F" w:rsidP="00021CA6">
      <w:pPr>
        <w:spacing w:after="345"/>
        <w:jc w:val="center"/>
        <w:rPr>
          <w:rFonts w:ascii="Arial" w:hAnsi="Arial" w:cs="Arial"/>
          <w:b/>
          <w:color w:val="auto"/>
          <w:sz w:val="28"/>
          <w:szCs w:val="28"/>
          <w:shd w:val="clear" w:color="auto" w:fill="FAFAFA"/>
        </w:rPr>
      </w:pPr>
      <w:r w:rsidRPr="00CE0C0F">
        <w:rPr>
          <w:rFonts w:ascii="Arial" w:hAnsi="Arial" w:cs="Arial"/>
          <w:b/>
          <w:color w:val="auto"/>
          <w:sz w:val="28"/>
          <w:szCs w:val="28"/>
          <w:shd w:val="clear" w:color="auto" w:fill="FAFAFA"/>
        </w:rPr>
        <w:t>QT24</w:t>
      </w:r>
      <w:r w:rsidR="0091790B">
        <w:rPr>
          <w:rFonts w:ascii="Arial" w:hAnsi="Arial" w:cs="Arial"/>
          <w:b/>
          <w:color w:val="auto"/>
          <w:sz w:val="28"/>
          <w:szCs w:val="28"/>
          <w:shd w:val="clear" w:color="auto" w:fill="FAFAFA"/>
        </w:rPr>
        <w:t>0000000030980</w:t>
      </w:r>
    </w:p>
    <w:p w:rsidR="00CE0C0F" w:rsidRPr="00CE0C0F" w:rsidRDefault="00CE0C0F" w:rsidP="00021CA6">
      <w:pPr>
        <w:spacing w:after="345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963D8D" w:rsidRPr="00021CA6" w:rsidRDefault="00021CA6" w:rsidP="00021CA6">
      <w:pPr>
        <w:spacing w:after="175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ANGGARAN HARGA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JABATAN :</w:t>
      </w:r>
      <w:proofErr w:type="gramEnd"/>
    </w:p>
    <w:p w:rsidR="00963D8D" w:rsidRPr="00021CA6" w:rsidRDefault="00021CA6" w:rsidP="00021CA6">
      <w:pPr>
        <w:spacing w:after="3"/>
        <w:ind w:right="303"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RM</w:t>
      </w:r>
      <w:r w:rsidR="00C905C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1790B">
        <w:rPr>
          <w:rFonts w:ascii="Arial" w:eastAsia="Times New Roman" w:hAnsi="Arial" w:cs="Arial"/>
          <w:b/>
          <w:sz w:val="28"/>
          <w:szCs w:val="28"/>
        </w:rPr>
        <w:t>79,791.80</w:t>
      </w:r>
      <w:bookmarkStart w:id="0" w:name="_GoBack"/>
      <w:bookmarkEnd w:id="0"/>
    </w:p>
    <w:sectPr w:rsidR="00963D8D" w:rsidRPr="00021CA6" w:rsidSect="00021CA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8D"/>
    <w:rsid w:val="00021CA6"/>
    <w:rsid w:val="0091790B"/>
    <w:rsid w:val="00963D8D"/>
    <w:rsid w:val="00C905CF"/>
    <w:rsid w:val="00CE0C0F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86AB"/>
  <w15:docId w15:val="{4DD05CD2-09C6-4610-9B99-D9EC5C1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0"/>
      <w:ind w:left="9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HARGA INDIKATIF JABATAN</vt:lpstr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HARGA INDIKATIF JABATAN</dc:title>
  <dc:subject/>
  <dc:creator>Cathrine Jasper</dc:creator>
  <cp:keywords/>
  <cp:lastModifiedBy>Rohaya binti Noor Mohamed</cp:lastModifiedBy>
  <cp:revision>2</cp:revision>
  <dcterms:created xsi:type="dcterms:W3CDTF">2024-10-15T01:27:00Z</dcterms:created>
  <dcterms:modified xsi:type="dcterms:W3CDTF">2024-10-15T01:27:00Z</dcterms:modified>
</cp:coreProperties>
</file>